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107AF">
      <w:pPr>
        <w:spacing w:after="0" w:line="240" w:lineRule="auto"/>
        <w:ind w:right="450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cs="Times New Roman" w:eastAsiaTheme="minorHAnsi"/>
          <w:sz w:val="24"/>
          <w:szCs w:val="24"/>
        </w:rPr>
        <w:drawing>
          <wp:inline distT="0" distB="0" distL="0" distR="0">
            <wp:extent cx="885190" cy="891540"/>
            <wp:effectExtent l="0" t="0" r="0" b="3810"/>
            <wp:docPr id="1" name="Рисунок 1" descr="Al-Farabi Kazakh National University (KazNU) | EURASH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Al-Farabi Kazakh National University (KazNU) | EURASH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03428" cy="909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009BCB">
      <w:pPr>
        <w:spacing w:after="0" w:line="240" w:lineRule="auto"/>
        <w:ind w:right="450"/>
        <w:jc w:val="both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</w:pPr>
    </w:p>
    <w:p w14:paraId="26657EB5">
      <w:pPr>
        <w:spacing w:after="0" w:line="240" w:lineRule="auto"/>
        <w:ind w:right="450"/>
        <w:jc w:val="both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</w:pPr>
    </w:p>
    <w:p w14:paraId="1EBAB5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>Казахский национальный университет имени аль-Фараби</w:t>
      </w:r>
    </w:p>
    <w:p w14:paraId="7BE22C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 w:eastAsiaTheme="minorHAnsi"/>
          <w:sz w:val="24"/>
          <w:szCs w:val="24"/>
          <w:lang w:eastAsia="en-US"/>
        </w:rPr>
      </w:pPr>
      <w:r>
        <w:rPr>
          <w:rFonts w:ascii="Times New Roman" w:hAnsi="Times New Roman" w:cs="Times New Roman" w:eastAsiaTheme="minorHAnsi"/>
          <w:sz w:val="24"/>
          <w:szCs w:val="24"/>
          <w:lang w:eastAsia="en-US"/>
        </w:rPr>
        <w:t xml:space="preserve">Филологический факультет </w:t>
      </w:r>
    </w:p>
    <w:p w14:paraId="2ED4D753">
      <w:pPr>
        <w:spacing w:after="0" w:line="240" w:lineRule="auto"/>
        <w:ind w:right="450"/>
        <w:jc w:val="center"/>
        <w:outlineLvl w:val="0"/>
        <w:rPr>
          <w:rFonts w:ascii="Times New Roman" w:hAnsi="Times New Roman" w:eastAsia="Times New Roman" w:cs="Times New Roman"/>
          <w:bCs/>
          <w:kern w:val="36"/>
          <w:sz w:val="24"/>
          <w:szCs w:val="24"/>
        </w:rPr>
      </w:pPr>
    </w:p>
    <w:p w14:paraId="36554F6A">
      <w:pPr>
        <w:spacing w:after="0" w:line="240" w:lineRule="auto"/>
        <w:ind w:right="450"/>
        <w:jc w:val="center"/>
        <w:outlineLvl w:val="0"/>
        <w:rPr>
          <w:rFonts w:ascii="Times New Roman" w:hAnsi="Times New Roman" w:eastAsia="Times New Roman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Cs/>
          <w:kern w:val="36"/>
          <w:sz w:val="24"/>
          <w:szCs w:val="24"/>
        </w:rPr>
        <w:t xml:space="preserve">Кафедра иностранной филологии и переводческого дела  </w:t>
      </w:r>
    </w:p>
    <w:p w14:paraId="01D45B32">
      <w:pPr>
        <w:spacing w:after="0" w:line="240" w:lineRule="auto"/>
        <w:ind w:right="450"/>
        <w:jc w:val="both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</w:pPr>
    </w:p>
    <w:p w14:paraId="4ABB3DCB">
      <w:pPr>
        <w:spacing w:after="0" w:line="240" w:lineRule="auto"/>
        <w:ind w:right="450"/>
        <w:jc w:val="both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</w:pPr>
    </w:p>
    <w:p w14:paraId="0C3E6A2C">
      <w:pPr>
        <w:spacing w:after="0" w:line="240" w:lineRule="auto"/>
        <w:ind w:left="4395" w:right="-1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14:paraId="517BC0CC">
      <w:pPr>
        <w:spacing w:after="0" w:line="240" w:lineRule="auto"/>
        <w:ind w:left="4395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Декан факультета </w:t>
      </w:r>
      <w:r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b/>
          <w:sz w:val="24"/>
          <w:szCs w:val="24"/>
        </w:rPr>
        <w:t xml:space="preserve">___ </w:t>
      </w:r>
      <w:r>
        <w:rPr>
          <w:rFonts w:ascii="Times New Roman" w:hAnsi="Times New Roman" w:cs="Times New Roman"/>
          <w:sz w:val="24"/>
          <w:szCs w:val="24"/>
        </w:rPr>
        <w:t xml:space="preserve">Б.У. Джолдасбекова </w:t>
      </w:r>
    </w:p>
    <w:p w14:paraId="13A02F66">
      <w:pPr>
        <w:spacing w:after="0" w:line="240" w:lineRule="auto"/>
        <w:ind w:right="140"/>
        <w:jc w:val="center"/>
        <w:rPr>
          <w:rFonts w:ascii="Times New Roman" w:hAnsi="Times New Roman" w:cs="Times New Roman"/>
          <w:sz w:val="24"/>
          <w:szCs w:val="24"/>
        </w:rPr>
      </w:pPr>
    </w:p>
    <w:p w14:paraId="03471501">
      <w:pPr>
        <w:spacing w:after="0" w:line="240" w:lineRule="auto"/>
        <w:ind w:right="450"/>
        <w:jc w:val="both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</w:pPr>
    </w:p>
    <w:p w14:paraId="58FD7CA3">
      <w:pPr>
        <w:spacing w:after="0" w:line="240" w:lineRule="auto"/>
        <w:ind w:right="450"/>
        <w:jc w:val="both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</w:pPr>
    </w:p>
    <w:p w14:paraId="0FA358AE">
      <w:pPr>
        <w:spacing w:after="0" w:line="240" w:lineRule="auto"/>
        <w:ind w:right="450"/>
        <w:jc w:val="both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</w:pPr>
    </w:p>
    <w:p w14:paraId="088DBF11">
      <w:pPr>
        <w:spacing w:after="0" w:line="240" w:lineRule="auto"/>
        <w:ind w:right="450"/>
        <w:jc w:val="both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</w:pPr>
    </w:p>
    <w:p w14:paraId="40E796F7">
      <w:pPr>
        <w:spacing w:after="0" w:line="240" w:lineRule="auto"/>
        <w:ind w:right="450"/>
        <w:jc w:val="both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</w:pPr>
    </w:p>
    <w:p w14:paraId="0F974685">
      <w:pPr>
        <w:spacing w:after="0" w:line="240" w:lineRule="auto"/>
        <w:ind w:right="450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</w:pPr>
    </w:p>
    <w:p w14:paraId="3979060D">
      <w:pPr>
        <w:spacing w:after="0" w:line="240" w:lineRule="auto"/>
        <w:ind w:right="450"/>
        <w:jc w:val="center"/>
        <w:outlineLvl w:val="0"/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kern w:val="36"/>
          <w:sz w:val="24"/>
          <w:szCs w:val="24"/>
        </w:rPr>
        <w:t xml:space="preserve"> «РУКОВОДСТВО ПО ОРГАНИЗАЦИИ СРО» </w:t>
      </w:r>
    </w:p>
    <w:p w14:paraId="72EA013A">
      <w:pPr>
        <w:spacing w:after="0" w:line="240" w:lineRule="auto"/>
        <w:ind w:right="15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163E0C7A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5716847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4ABA6254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B5B17FD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0B43F32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DE9256D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44D8C48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E0B7D27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9CCF039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628973F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5E3F0BE0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3B76EDC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F24C9A3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1583247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F8DB340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4A224F7A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214FE220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0A2A132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4A0EBE26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2A1A07B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7D965F01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0CC79EC8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6123040B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75F0C57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4692020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40024025">
      <w:pPr>
        <w:spacing w:after="0" w:line="240" w:lineRule="auto"/>
        <w:ind w:right="15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3163A116">
      <w:pPr>
        <w:spacing w:after="0" w:line="240" w:lineRule="auto"/>
        <w:ind w:right="150"/>
        <w:jc w:val="center"/>
        <w:rPr>
          <w:rFonts w:hint="default" w:ascii="Times New Roman" w:hAnsi="Times New Roman" w:eastAsia="Times New Roman" w:cs="Times New Roman"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Алматы,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6</w:t>
      </w:r>
    </w:p>
    <w:p w14:paraId="56279412">
      <w:pPr>
        <w:spacing w:after="0" w:line="240" w:lineRule="auto"/>
        <w:ind w:right="150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14:paraId="47685087">
      <w:pPr>
        <w:tabs>
          <w:tab w:val="left" w:pos="1080"/>
        </w:tabs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Цель самостоятельной работы студентов (СР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) </w:t>
      </w:r>
    </w:p>
    <w:p w14:paraId="07E62AA8">
      <w:pPr>
        <w:tabs>
          <w:tab w:val="left" w:pos="1080"/>
        </w:tabs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Целью СР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дисциплине «И</w:t>
      </w:r>
      <w:r>
        <w:rPr>
          <w:rFonts w:ascii="Times New Roman" w:hAnsi="Times New Roman" w:eastAsia="Times New Roman" w:cs="Times New Roman"/>
          <w:sz w:val="24"/>
          <w:szCs w:val="24"/>
          <w:lang w:val="kk-KZ"/>
        </w:rPr>
        <w:t>ностранный язык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» является совершенствование языковой подготовки, познавательной деятельности в сфере профессиональной коммуникации, развитие разносторонних интересов, способностей и мотивации студентов в процессе овладения ИЯ. </w:t>
      </w:r>
    </w:p>
    <w:p w14:paraId="23FF19D1">
      <w:pPr>
        <w:spacing w:after="0" w:line="240" w:lineRule="auto"/>
        <w:ind w:right="43"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Самостоятельная работа призвана решать следующие задачи: </w:t>
      </w:r>
    </w:p>
    <w:p w14:paraId="0C8E35E7">
      <w:pPr>
        <w:numPr>
          <w:ilvl w:val="0"/>
          <w:numId w:val="1"/>
        </w:numPr>
        <w:tabs>
          <w:tab w:val="left" w:pos="0"/>
          <w:tab w:val="left" w:pos="851"/>
          <w:tab w:val="clear" w:pos="1391"/>
        </w:tabs>
        <w:spacing w:after="0" w:line="240" w:lineRule="auto"/>
        <w:ind w:left="0" w:right="43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совершенствование навыков и умений иноязычного профессионального общения, приобретенных в аудитории под руководством преподавателя;</w:t>
      </w:r>
    </w:p>
    <w:p w14:paraId="46B6A3A1">
      <w:pPr>
        <w:numPr>
          <w:ilvl w:val="0"/>
          <w:numId w:val="1"/>
        </w:numPr>
        <w:tabs>
          <w:tab w:val="left" w:pos="0"/>
          <w:tab w:val="left" w:pos="851"/>
          <w:tab w:val="clear" w:pos="1391"/>
        </w:tabs>
        <w:spacing w:after="0" w:line="240" w:lineRule="auto"/>
        <w:ind w:left="0" w:right="43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приобретение новых знаний, формирование навыков и развитие умений, обеспечивающих возможность осуществления профессионального общения на изучаемом языке;</w:t>
      </w:r>
    </w:p>
    <w:p w14:paraId="67B0209E">
      <w:pPr>
        <w:numPr>
          <w:ilvl w:val="0"/>
          <w:numId w:val="1"/>
        </w:numPr>
        <w:tabs>
          <w:tab w:val="left" w:pos="0"/>
          <w:tab w:val="left" w:pos="851"/>
          <w:tab w:val="clear" w:pos="1391"/>
        </w:tabs>
        <w:spacing w:after="0" w:line="240" w:lineRule="auto"/>
        <w:ind w:left="0" w:right="43" w:firstLine="709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развитие умений исследовательской деятельности с использованием изучаемого языка; развитие умений самостоятельной учебной работы.</w:t>
      </w:r>
    </w:p>
    <w:p w14:paraId="6AE03206">
      <w:pPr>
        <w:spacing w:after="0" w:line="240" w:lineRule="auto"/>
        <w:ind w:firstLine="709"/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Принципы организации СР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О</w:t>
      </w:r>
    </w:p>
    <w:p w14:paraId="35EC0E36">
      <w:pPr>
        <w:numPr>
          <w:ilvl w:val="0"/>
          <w:numId w:val="2"/>
        </w:numPr>
        <w:tabs>
          <w:tab w:val="left" w:pos="0"/>
          <w:tab w:val="left" w:pos="993"/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принцип учета проблемно-ориентированного подхода к разработке заданий для СР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О</w:t>
      </w:r>
    </w:p>
    <w:p w14:paraId="3BE9F52D">
      <w:pPr>
        <w:numPr>
          <w:ilvl w:val="0"/>
          <w:numId w:val="2"/>
        </w:numPr>
        <w:tabs>
          <w:tab w:val="left" w:pos="0"/>
          <w:tab w:val="left" w:pos="993"/>
          <w:tab w:val="clear" w:pos="720"/>
        </w:tabs>
        <w:spacing w:after="0" w:line="240" w:lineRule="auto"/>
        <w:ind w:left="0"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принцип учета профессиональной специфики при формулировании задач проектной индивидуальной и групповой работ</w:t>
      </w:r>
    </w:p>
    <w:p w14:paraId="196F84BC">
      <w:pPr>
        <w:spacing w:after="0" w:line="240" w:lineRule="auto"/>
        <w:ind w:firstLine="709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Организационные формы СР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:</w:t>
      </w:r>
    </w:p>
    <w:p w14:paraId="6643DB6A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проблемно-ориентированные задания</w:t>
      </w:r>
    </w:p>
    <w:p w14:paraId="54455769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аналитические задания</w:t>
      </w:r>
    </w:p>
    <w:p w14:paraId="03373230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задания творческого характера</w:t>
      </w:r>
    </w:p>
    <w:p w14:paraId="778D0325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работа индивидуальная, в том числе проектные задания</w:t>
      </w:r>
    </w:p>
    <w:p w14:paraId="77BEACFC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работа в группах, в том числе проектные задания</w:t>
      </w:r>
    </w:p>
    <w:p w14:paraId="68FF2AC4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- </w:t>
      </w:r>
      <w:r>
        <w:fldChar w:fldCharType="begin"/>
      </w:r>
      <w:r>
        <w:instrText xml:space="preserve"> HYPERLINK "http://ru.wikipedia.org/wiki/%D0%98%D0%B3%D1%80%D0%BE%D0%B2%D0%BE%D0%B5_%D0%BE%D0%B1%D1%83%D1%87%D0%B5%D0%BD%D0%B8%D0%B5" \o "Игровое обучение" </w:instrText>
      </w:r>
      <w:r>
        <w:fldChar w:fldCharType="separate"/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t>обучающие игры</w:t>
      </w:r>
      <w:r>
        <w:rPr>
          <w:rFonts w:ascii="Times New Roman" w:hAnsi="Times New Roman" w:eastAsia="Times New Roman" w:cs="Times New Roman"/>
          <w:sz w:val="24"/>
          <w:szCs w:val="24"/>
          <w:u w:val="single"/>
        </w:rPr>
        <w:fldChar w:fldCharType="end"/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(ролевые, имитации, деловые);</w:t>
      </w:r>
    </w:p>
    <w:p w14:paraId="20189EB6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задания дискуссионного характера.</w:t>
      </w:r>
    </w:p>
    <w:p w14:paraId="6B8D691B">
      <w:pPr>
        <w:spacing w:after="0" w:line="240" w:lineRule="auto"/>
        <w:ind w:right="43"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>Виды СР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О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:</w:t>
      </w:r>
    </w:p>
    <w:p w14:paraId="2B062B78">
      <w:pPr>
        <w:spacing w:after="0" w:line="240" w:lineRule="auto"/>
        <w:ind w:right="43"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домашняя работа (задания тренировочного характера с целью закрепления ранее изученного материала, индивидуально-поисковая работа по самостоятельному изучению материала в рамках определенной темы и выполнение заданий с целью усвоения данного материала;</w:t>
      </w:r>
    </w:p>
    <w:p w14:paraId="26BE5B69">
      <w:pPr>
        <w:spacing w:after="0" w:line="240" w:lineRule="auto"/>
        <w:ind w:right="43"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- лабораторная работа, предполагающая выполнение тренировочных заданий в аудитории с последующей проверкой результатов с помощью серии контрольных заданий</w:t>
      </w:r>
    </w:p>
    <w:p w14:paraId="6FC58330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</w:rPr>
      </w:pPr>
    </w:p>
    <w:p w14:paraId="0746C38C">
      <w:pPr>
        <w:tabs>
          <w:tab w:val="left" w:pos="2212"/>
        </w:tabs>
        <w:spacing w:after="0" w:line="240" w:lineRule="auto"/>
        <w:ind w:firstLine="709"/>
        <w:jc w:val="center"/>
        <w:rPr>
          <w:rFonts w:hint="default" w:ascii="Times New Roman" w:hAnsi="Times New Roman" w:eastAsia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val="kk-KZ"/>
        </w:rPr>
        <w:t xml:space="preserve">Содержание индивидуальной работы </w:t>
      </w:r>
      <w:r>
        <w:rPr>
          <w:rFonts w:ascii="Times New Roman" w:hAnsi="Times New Roman" w:eastAsia="Times New Roman" w:cs="Times New Roman"/>
          <w:b/>
          <w:sz w:val="24"/>
          <w:szCs w:val="24"/>
          <w:lang w:val="ru-RU"/>
        </w:rPr>
        <w:t>обучающегося</w:t>
      </w:r>
    </w:p>
    <w:tbl>
      <w:tblPr>
        <w:tblStyle w:val="5"/>
        <w:tblpPr w:leftFromText="180" w:rightFromText="180" w:vertAnchor="text" w:horzAnchor="margin" w:tblpX="-879" w:tblpY="323"/>
        <w:tblW w:w="108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1559"/>
        <w:gridCol w:w="1985"/>
        <w:gridCol w:w="1275"/>
        <w:gridCol w:w="1985"/>
        <w:gridCol w:w="3646"/>
      </w:tblGrid>
      <w:tr w14:paraId="6B941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40C8961F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</w:t>
            </w:r>
          </w:p>
        </w:tc>
        <w:tc>
          <w:tcPr>
            <w:tcW w:w="1559" w:type="dxa"/>
          </w:tcPr>
          <w:p w14:paraId="6A33E8F1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1985" w:type="dxa"/>
          </w:tcPr>
          <w:p w14:paraId="647C62E7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Цель</w:t>
            </w:r>
          </w:p>
        </w:tc>
        <w:tc>
          <w:tcPr>
            <w:tcW w:w="1275" w:type="dxa"/>
          </w:tcPr>
          <w:p w14:paraId="12EB33B4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Задания</w:t>
            </w:r>
          </w:p>
        </w:tc>
        <w:tc>
          <w:tcPr>
            <w:tcW w:w="1985" w:type="dxa"/>
          </w:tcPr>
          <w:p w14:paraId="642B3690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Критерии выполнения</w:t>
            </w:r>
          </w:p>
        </w:tc>
        <w:tc>
          <w:tcPr>
            <w:tcW w:w="3646" w:type="dxa"/>
          </w:tcPr>
          <w:p w14:paraId="68D918AA">
            <w:pPr>
              <w:tabs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Литература</w:t>
            </w:r>
          </w:p>
        </w:tc>
      </w:tr>
      <w:tr w14:paraId="305B8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3" w:hRule="atLeast"/>
        </w:trPr>
        <w:tc>
          <w:tcPr>
            <w:tcW w:w="392" w:type="dxa"/>
          </w:tcPr>
          <w:p w14:paraId="2A3FF63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59" w:type="dxa"/>
          </w:tcPr>
          <w:p w14:paraId="72D6423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Kasus und Deklination der Substantive.</w:t>
            </w:r>
          </w:p>
          <w:p w14:paraId="20B76A2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Futur I (Zukunft). Hilfsverben. Modalverben.</w:t>
            </w:r>
          </w:p>
        </w:tc>
        <w:tc>
          <w:tcPr>
            <w:tcW w:w="1985" w:type="dxa"/>
          </w:tcPr>
          <w:p w14:paraId="37707EA3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Приобретение навыков самостоятельного поиска, и обобщение устного изложения учебного материала.</w:t>
            </w:r>
          </w:p>
        </w:tc>
        <w:tc>
          <w:tcPr>
            <w:tcW w:w="1275" w:type="dxa"/>
          </w:tcPr>
          <w:p w14:paraId="14C4D78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 Seite 107, Übung 1, 4, 5.</w:t>
            </w:r>
          </w:p>
          <w:p w14:paraId="5E8DD9A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>
              <w:rPr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Seite 205, Übung 11-15.</w:t>
            </w:r>
          </w:p>
          <w:p w14:paraId="02E45DB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  Seite 136, Übung 22,27.</w:t>
            </w:r>
          </w:p>
        </w:tc>
        <w:tc>
          <w:tcPr>
            <w:tcW w:w="1985" w:type="dxa"/>
          </w:tcPr>
          <w:p w14:paraId="0DEC4B9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Bestimmen Sie das Geschlecht des Substantivs nach dem</w:t>
            </w:r>
          </w:p>
          <w:p w14:paraId="3D1BA67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Suffix.</w:t>
            </w:r>
          </w:p>
          <w:p w14:paraId="68CEC55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</w:t>
            </w:r>
            <w:r>
              <w:rPr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Setzen Sie das eingeklammerte Substantiv in den richtigen</w:t>
            </w:r>
          </w:p>
          <w:p w14:paraId="5F75F38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Kasus.</w:t>
            </w:r>
          </w:p>
          <w:p w14:paraId="2D90AAF3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>
              <w:rPr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bersetzen Sie ins Deutsche.</w:t>
            </w:r>
          </w:p>
        </w:tc>
        <w:tc>
          <w:tcPr>
            <w:tcW w:w="3646" w:type="dxa"/>
          </w:tcPr>
          <w:p w14:paraId="21FAE9B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1E50F96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B93BBDE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D9B0D5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14:paraId="29375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423D993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59" w:type="dxa"/>
          </w:tcPr>
          <w:p w14:paraId="502C86A3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Kaufen und schenken: Die Supermärkte und die Boutiquen. Die Kleidung. Die Käufe.</w:t>
            </w:r>
          </w:p>
        </w:tc>
        <w:tc>
          <w:tcPr>
            <w:tcW w:w="1985" w:type="dxa"/>
          </w:tcPr>
          <w:p w14:paraId="5735EE0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способности к реализации</w:t>
            </w:r>
          </w:p>
          <w:p w14:paraId="4AF8B7E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коммуникативного намерения в виде описания или повествования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соответствии </w:t>
            </w:r>
          </w:p>
          <w:p w14:paraId="42B4692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речевой тематикой и сферой общения.</w:t>
            </w:r>
          </w:p>
        </w:tc>
        <w:tc>
          <w:tcPr>
            <w:tcW w:w="1275" w:type="dxa"/>
          </w:tcPr>
          <w:p w14:paraId="1E3281D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246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3,9,12.</w:t>
            </w:r>
          </w:p>
          <w:p w14:paraId="12AAEC7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  Seite 249, Übung 18.</w:t>
            </w:r>
          </w:p>
          <w:p w14:paraId="423D89C3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  Seite 255, Übung 23.</w:t>
            </w:r>
          </w:p>
        </w:tc>
        <w:tc>
          <w:tcPr>
            <w:tcW w:w="1985" w:type="dxa"/>
          </w:tcPr>
          <w:p w14:paraId="4DDAC818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ffnen  Sie  die  Klammern  und  setzen  Sie  die</w:t>
            </w:r>
          </w:p>
          <w:p w14:paraId="5D3B1AC8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Präpositionen  ein.</w:t>
            </w:r>
          </w:p>
          <w:p w14:paraId="3F7F513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 Geben Sie verschiedene Antworten auf die Fragen.</w:t>
            </w:r>
          </w:p>
          <w:p w14:paraId="125C37D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bersetzen Sie ins Deutsche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</w:tc>
        <w:tc>
          <w:tcPr>
            <w:tcW w:w="3646" w:type="dxa"/>
          </w:tcPr>
          <w:p w14:paraId="48FBC8A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E4EAC5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B36DD2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DBBD06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14:paraId="6E0A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4B05723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59" w:type="dxa"/>
          </w:tcPr>
          <w:p w14:paraId="2AFC288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Welche deutschsprachigen Länder sind Ihnen bekannt? Was wissen Sie über diese Länder?</w:t>
            </w:r>
          </w:p>
        </w:tc>
        <w:tc>
          <w:tcPr>
            <w:tcW w:w="1985" w:type="dxa"/>
          </w:tcPr>
          <w:p w14:paraId="26ABE736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способности к реализации</w:t>
            </w:r>
          </w:p>
          <w:p w14:paraId="2BD1DB7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коммуникативного намерения в виде описания или повествования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соответствии </w:t>
            </w:r>
          </w:p>
          <w:p w14:paraId="2CDDE7D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речевой тематикой и сферой общения.</w:t>
            </w:r>
          </w:p>
        </w:tc>
        <w:tc>
          <w:tcPr>
            <w:tcW w:w="1275" w:type="dxa"/>
          </w:tcPr>
          <w:p w14:paraId="5814A528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05, Übung 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2B10DF4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 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312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 11.</w:t>
            </w:r>
          </w:p>
          <w:p w14:paraId="41516D6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14:paraId="6BDF938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Ergänzen  Sie  die  Sätze.</w:t>
            </w:r>
          </w:p>
          <w:p w14:paraId="7B2BDDA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bersetzen Sie ins Russische.</w:t>
            </w:r>
          </w:p>
          <w:p w14:paraId="5CE3960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  Lesen Sie den Text, achten Sie auf den Gebrauch von</w:t>
            </w:r>
          </w:p>
          <w:p w14:paraId="21FE76B6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den Verben: wissen, kennen, kennen lernen.</w:t>
            </w:r>
          </w:p>
        </w:tc>
        <w:tc>
          <w:tcPr>
            <w:tcW w:w="3646" w:type="dxa"/>
          </w:tcPr>
          <w:p w14:paraId="2B09CD1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20CD726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1A69BB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F8C224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14:paraId="673EFE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3493044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59" w:type="dxa"/>
          </w:tcPr>
          <w:p w14:paraId="0716E3BE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Wie viele Sprachen sprechen Sie? Welche Sprachen möchten Sie gern lernen? Warum?</w:t>
            </w:r>
          </w:p>
        </w:tc>
        <w:tc>
          <w:tcPr>
            <w:tcW w:w="1985" w:type="dxa"/>
          </w:tcPr>
          <w:p w14:paraId="142BB75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интеллектуальных аналитических, проектировочных, коммуникативных, организационных умений.</w:t>
            </w:r>
          </w:p>
        </w:tc>
        <w:tc>
          <w:tcPr>
            <w:tcW w:w="1275" w:type="dxa"/>
          </w:tcPr>
          <w:p w14:paraId="6C25F4E6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Seite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331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 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731096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Seit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e 33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5, Übung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  <w:p w14:paraId="7F4272F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14:paraId="3341FAB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Beantworten Sie die Fragen.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</w:p>
          <w:p w14:paraId="053C68A6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  Bilden Sie Fragen zu den folgenden Antworten.</w:t>
            </w:r>
          </w:p>
          <w:p w14:paraId="798748D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  Übersetzen Sie ins Deutsche.</w:t>
            </w:r>
          </w:p>
        </w:tc>
        <w:tc>
          <w:tcPr>
            <w:tcW w:w="3646" w:type="dxa"/>
          </w:tcPr>
          <w:p w14:paraId="59F6A20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65B1EC4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5C18F6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C154683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14:paraId="43B48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6" w:hRule="atLeast"/>
        </w:trPr>
        <w:tc>
          <w:tcPr>
            <w:tcW w:w="392" w:type="dxa"/>
          </w:tcPr>
          <w:p w14:paraId="76A46F1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559" w:type="dxa"/>
          </w:tcPr>
          <w:p w14:paraId="1D45CA2D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Vergleichen Sie das Studium in unserer Republik mit Deutschland.  </w:t>
            </w:r>
          </w:p>
        </w:tc>
        <w:tc>
          <w:tcPr>
            <w:tcW w:w="1985" w:type="dxa"/>
          </w:tcPr>
          <w:p w14:paraId="1969E283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интеллектуальных аналитических, проектировочных, коммуникативных, организационных умений.</w:t>
            </w:r>
          </w:p>
        </w:tc>
        <w:tc>
          <w:tcPr>
            <w:tcW w:w="1275" w:type="dxa"/>
          </w:tcPr>
          <w:p w14:paraId="0E237DFB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Seite 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,15,21. 2.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183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Übung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2A4B71E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5, Übung 1-5.</w:t>
            </w:r>
          </w:p>
          <w:p w14:paraId="04119E78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14:paraId="32F90749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Beantworten Sie die Fragen; gebrauchen Sie die</w:t>
            </w:r>
          </w:p>
          <w:p w14:paraId="1699540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Eingeklammerten W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rter.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cr/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>
              <w:rPr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Übersetzen Sie ins Deutsche.</w:t>
            </w:r>
          </w:p>
          <w:p w14:paraId="13386273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  Setzen  Sie die  Endungen  ein,  erzählen  Sie  die</w:t>
            </w:r>
          </w:p>
          <w:p w14:paraId="75259AD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Geschichte nach.</w:t>
            </w:r>
          </w:p>
        </w:tc>
        <w:tc>
          <w:tcPr>
            <w:tcW w:w="3646" w:type="dxa"/>
          </w:tcPr>
          <w:p w14:paraId="53A33C36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849CEEA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293C50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6916AA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14:paraId="5F83B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F3A8703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559" w:type="dxa"/>
          </w:tcPr>
          <w:p w14:paraId="035A8950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Was assoziieren Sie mit dem Begriff Deutsch land? Versuchen Sie Ihre Assoziationen zu kommentieren.</w:t>
            </w:r>
          </w:p>
        </w:tc>
        <w:tc>
          <w:tcPr>
            <w:tcW w:w="1985" w:type="dxa"/>
          </w:tcPr>
          <w:p w14:paraId="4352620F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интеллектуальных аналитических, проектировочных, коммуникативных, организационных умений.</w:t>
            </w:r>
          </w:p>
        </w:tc>
        <w:tc>
          <w:tcPr>
            <w:tcW w:w="1275" w:type="dxa"/>
          </w:tcPr>
          <w:p w14:paraId="4A88A26E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1.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7, Übung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2. 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Seite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Übung 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6CC2CA6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 Seite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 332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Übung 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1D9E294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1985" w:type="dxa"/>
          </w:tcPr>
          <w:p w14:paraId="6ED60E6C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 Schreiben Sie den Text im Pr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ä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teritum</w:t>
            </w: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.</w:t>
            </w:r>
          </w:p>
          <w:p w14:paraId="24F42A1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2.  Lesen Sie und erzählen Sie die Texte im Präteritum</w:t>
            </w:r>
          </w:p>
          <w:p w14:paraId="45FF7AB7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nach.</w:t>
            </w:r>
          </w:p>
          <w:p w14:paraId="75138775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3. Übersetzen Sie ins Deutsche.</w:t>
            </w:r>
          </w:p>
        </w:tc>
        <w:tc>
          <w:tcPr>
            <w:tcW w:w="3646" w:type="dxa"/>
          </w:tcPr>
          <w:p w14:paraId="71989842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 Themen aktuell A1-2. Max Hueber Verlag, 201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06161FA1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Шелингер В.В. Сборник упражнений по грамматике немецкого языка. «Юрайт»Москва,  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9C81C83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 Б.М.Завъялова. Практический курс немецкого языка. «Юрайт»Москва,  20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5C5C783">
            <w:pPr>
              <w:tabs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 В.С.Попов. 222 правила современного немецкого языка. Гум. Изд. Центр «Владос»,  202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14:paraId="5A805CBD">
      <w:pPr>
        <w:tabs>
          <w:tab w:val="left" w:pos="2212"/>
        </w:tabs>
        <w:spacing w:after="0" w:line="240" w:lineRule="auto"/>
        <w:rPr>
          <w:rFonts w:ascii="Times New Roman" w:hAnsi="Times New Roman" w:eastAsia="Times New Roman" w:cs="Times New Roman"/>
          <w:b/>
          <w:sz w:val="24"/>
          <w:szCs w:val="24"/>
          <w:lang w:val="de-DE"/>
        </w:rPr>
      </w:pPr>
    </w:p>
    <w:p w14:paraId="63731DD4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6A9C2C48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0521EF4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496D0A7A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480EC456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4723F22F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566BF12E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71F91FF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1150B515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17A3FF3E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7F4C900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7322AB14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35DD9D75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2AF74FB2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283ECF96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01D74F2D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665D6655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28AD6612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1F3B5C12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325AEB73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0C824B6A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0B4BE61D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41E29077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6F9D68E8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7879F3A1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6581D861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66E61574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57C21C45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0041878C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10733111">
      <w:pPr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37F427D9">
      <w:pPr>
        <w:rPr>
          <w:rFonts w:ascii="Times New Roman" w:hAnsi="Times New Roman" w:eastAsia="Times New Roman" w:cs="Times New Roman"/>
          <w:b/>
          <w:bCs/>
          <w:sz w:val="20"/>
          <w:szCs w:val="20"/>
        </w:rPr>
        <w:sectPr>
          <w:pgSz w:w="11906" w:h="16838"/>
          <w:pgMar w:top="1134" w:right="567" w:bottom="1134" w:left="1701" w:header="709" w:footer="709" w:gutter="0"/>
          <w:cols w:space="708" w:num="1"/>
          <w:docGrid w:linePitch="360" w:charSpace="0"/>
        </w:sectPr>
      </w:pPr>
    </w:p>
    <w:p w14:paraId="22C4BC37">
      <w:pPr>
        <w:spacing w:after="0" w:line="240" w:lineRule="auto"/>
        <w:ind w:firstLine="1701" w:firstLineChars="850"/>
        <w:jc w:val="both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РУБРИКАТОР СУММАТИВНОГО ОЦЕНИВАНИЯ САМОСТОЯТЕЛЬНОЙ РАБОТЫ ОБУЧАЮЩЕГОСЯ (СРО)</w:t>
      </w:r>
    </w:p>
    <w:p w14:paraId="4EF95104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 </w:t>
      </w:r>
    </w:p>
    <w:p w14:paraId="565DA6D6">
      <w:pPr>
        <w:spacing w:after="0" w:line="240" w:lineRule="auto"/>
        <w:jc w:val="center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КРИТЕРИИ ОЦЕНИВАНИЯ РЕЗУЛЬТАТОВ ОБУЧЕНИЯ </w:t>
      </w:r>
      <w:r>
        <w:rPr>
          <w:rFonts w:ascii="Times New Roman" w:hAnsi="Times New Roman" w:eastAsia="Times New Roman" w:cs="Times New Roman"/>
          <w:sz w:val="20"/>
          <w:szCs w:val="20"/>
        </w:rPr>
        <w:t>  </w:t>
      </w:r>
    </w:p>
    <w:p w14:paraId="010315EC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FF0000"/>
          <w:sz w:val="20"/>
          <w:szCs w:val="20"/>
        </w:rPr>
        <w:t> </w:t>
      </w:r>
      <w:r>
        <w:rPr>
          <w:rFonts w:ascii="Times New Roman" w:hAnsi="Times New Roman" w:eastAsia="Times New Roman" w:cs="Times New Roman"/>
          <w:color w:val="FF0000"/>
          <w:sz w:val="20"/>
          <w:szCs w:val="20"/>
        </w:rPr>
        <w:t>  </w:t>
      </w:r>
    </w:p>
    <w:p w14:paraId="0624D3EB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en-US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en-US"/>
        </w:rPr>
        <w:t>Проектная работа (индивидуальная, групповая): «Kasus und Deklination der Substantive»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en-US"/>
        </w:rPr>
        <w:t>. (25% от 100% РК)</w:t>
      </w:r>
    </w:p>
    <w:p w14:paraId="1226FC5B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lang w:val="fr-CH"/>
        </w:rPr>
        <w:t> </w:t>
      </w:r>
    </w:p>
    <w:tbl>
      <w:tblPr>
        <w:tblStyle w:val="5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52300FB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B2C69F3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CFC64D4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14:paraId="1F7C6ADF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CB7CB83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14:paraId="0FABF572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2CF21DD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14:paraId="4F64E68F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F2932A1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14:paraId="184473FA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14:paraId="611E991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A0CF7F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78D2EB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B8A424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F693BDD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B900E49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7875F4F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393FC79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999883D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7114AAF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69D4978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23D6F73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091C430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AAE026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383A9575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1C6E8C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39A2E44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1BE4CAC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F5B881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61A5112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9AD1AE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 </w:t>
            </w:r>
          </w:p>
          <w:p w14:paraId="5441D5B5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>индивидуальная / командная работа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  </w:t>
            </w:r>
          </w:p>
          <w:p w14:paraId="0FE09EC3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1C96D3C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Все задачи четко отделены друг от друга и служат достижению цели индивидуального / коллективного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4DE84D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Все задачи отделены друг от друга с некоторыми ошибками, но служат достижению цели индивидуального / коллективного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35E87C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Все задачи нечетко отделены друг от друга и не служат достижению цели индивидуального / коллективного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A09A90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Все задачи поверхностны и не служат достижению цели индивидуального / коллективного проекта. Не распределены роли внутри проектной группы.</w:t>
            </w:r>
          </w:p>
        </w:tc>
      </w:tr>
    </w:tbl>
    <w:p w14:paraId="477B3F4C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 </w:t>
      </w:r>
      <w:r>
        <w:rPr>
          <w:rFonts w:ascii="Times New Roman" w:hAnsi="Times New Roman" w:eastAsia="Times New Roman" w:cs="Times New Roman"/>
          <w:sz w:val="20"/>
          <w:szCs w:val="20"/>
        </w:rPr>
        <w:t>  </w:t>
      </w:r>
    </w:p>
    <w:p w14:paraId="5BD6B5E3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0"/>
          <w:szCs w:val="20"/>
          <w:lang w:eastAsia="en-US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en-US"/>
        </w:rPr>
        <w:t>Индивидуальная проектная работа: «Kaufen und schenken»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en-US"/>
        </w:rPr>
        <w:t>. (25% от 100% РК)</w:t>
      </w:r>
    </w:p>
    <w:p w14:paraId="44E5EBE2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</w:p>
    <w:tbl>
      <w:tblPr>
        <w:tblStyle w:val="5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6BBC2B6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88835F1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AC653EF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14:paraId="6C56C0B5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AC2EBDD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14:paraId="292C1E11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BD22AF5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14:paraId="62829D4E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7FF13652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14:paraId="5E0C465B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14:paraId="3C5D87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1CCD6EB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800EC94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C4D40C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68277F9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0B0E4D4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7652D01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A8E5CDA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A5675F7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173B08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98E922E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F15F185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632399A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AEC7D1B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44817A99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4C3D9D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18F10CC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BB5C65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1280E6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7166A7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F8AA12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 </w:t>
            </w:r>
          </w:p>
          <w:p w14:paraId="1751263A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>индивидуальная работа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  </w:t>
            </w:r>
          </w:p>
          <w:p w14:paraId="2BF3E4F1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C411D1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Все задачи четко отделены друг от друга и служат достижению цели индивидуального проекта. 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566CEE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Все задачи отделены друг от друга с некоторыми ошибками, но служат достижению цели индивидуального проекта. 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CCE690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Все задачи нечетко отделены друг от друга и не служат достижению цели индивидуального проекта.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3CC3649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Все задачи поверхностны и не служат достижению цели индивидуального проекта.</w:t>
            </w:r>
          </w:p>
        </w:tc>
      </w:tr>
    </w:tbl>
    <w:p w14:paraId="3B634E03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0"/>
          <w:szCs w:val="20"/>
          <w:lang w:eastAsia="en-US"/>
        </w:rPr>
      </w:pPr>
    </w:p>
    <w:p w14:paraId="767F7A95">
      <w:pPr>
        <w:widowControl w:val="0"/>
        <w:tabs>
          <w:tab w:val="left" w:pos="1276"/>
        </w:tabs>
        <w:autoSpaceDE w:val="0"/>
        <w:autoSpaceDN w:val="0"/>
        <w:spacing w:after="0" w:line="240" w:lineRule="auto"/>
        <w:jc w:val="both"/>
        <w:rPr>
          <w:rFonts w:ascii="Times New Roman" w:hAnsi="Times New Roman" w:eastAsia="Times New Roman" w:cs="Times New Roman"/>
          <w:b/>
          <w:sz w:val="20"/>
          <w:szCs w:val="20"/>
          <w:lang w:val="de-DE" w:eastAsia="en-US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en-US"/>
        </w:rPr>
        <w:t>Групповая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de-DE"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en-US"/>
        </w:rPr>
        <w:t>проектная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de-DE" w:eastAsia="en-US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eastAsia="en-US"/>
        </w:rPr>
        <w:t>работа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de-DE" w:eastAsia="en-US"/>
        </w:rPr>
        <w:t>: «Welche deutschsprachigen Länder sind Ihnen bekannt?»</w:t>
      </w:r>
      <w:r>
        <w:rPr>
          <w:rFonts w:ascii="Times New Roman" w:hAnsi="Times New Roman" w:eastAsia="Times New Roman" w:cs="Times New Roman"/>
          <w:b/>
          <w:sz w:val="20"/>
          <w:szCs w:val="20"/>
          <w:lang w:val="de-DE" w:eastAsia="en-US"/>
        </w:rPr>
        <w:t xml:space="preserve">. (25% 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en-US"/>
        </w:rPr>
        <w:t>от</w:t>
      </w:r>
      <w:r>
        <w:rPr>
          <w:rFonts w:ascii="Times New Roman" w:hAnsi="Times New Roman" w:eastAsia="Times New Roman" w:cs="Times New Roman"/>
          <w:b/>
          <w:sz w:val="20"/>
          <w:szCs w:val="20"/>
          <w:lang w:val="de-DE" w:eastAsia="en-US"/>
        </w:rPr>
        <w:t xml:space="preserve"> 100% </w:t>
      </w:r>
      <w:r>
        <w:rPr>
          <w:rFonts w:ascii="Times New Roman" w:hAnsi="Times New Roman" w:eastAsia="Times New Roman" w:cs="Times New Roman"/>
          <w:b/>
          <w:sz w:val="20"/>
          <w:szCs w:val="20"/>
          <w:lang w:eastAsia="en-US"/>
        </w:rPr>
        <w:t>РК</w:t>
      </w:r>
      <w:r>
        <w:rPr>
          <w:rFonts w:ascii="Times New Roman" w:hAnsi="Times New Roman" w:eastAsia="Times New Roman" w:cs="Times New Roman"/>
          <w:b/>
          <w:sz w:val="20"/>
          <w:szCs w:val="20"/>
          <w:lang w:val="de-DE" w:eastAsia="en-US"/>
        </w:rPr>
        <w:t>)</w:t>
      </w:r>
    </w:p>
    <w:p w14:paraId="287C6CC4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sz w:val="20"/>
          <w:szCs w:val="20"/>
          <w:lang w:val="de-DE"/>
        </w:rPr>
      </w:pPr>
    </w:p>
    <w:tbl>
      <w:tblPr>
        <w:tblStyle w:val="5"/>
        <w:tblW w:w="1483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91"/>
        <w:gridCol w:w="2788"/>
        <w:gridCol w:w="3048"/>
        <w:gridCol w:w="3213"/>
        <w:gridCol w:w="3895"/>
      </w:tblGrid>
      <w:tr w14:paraId="0A3D0CB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05C1818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C954580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14:paraId="77C1A651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DC2D059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14:paraId="66B7E7CF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52612F10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14:paraId="560048C4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E618325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14:paraId="20ED38C3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14:paraId="4AC0F0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F25CE4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>Понимание теорий и концепций и их отражение в структуре проекта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8AAAEBD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7A2B7BC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A165CAF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D1D1702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</w:t>
            </w:r>
          </w:p>
        </w:tc>
      </w:tr>
      <w:tr w14:paraId="20BFA79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9514C35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>Использование пилотных исследований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0C08D8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Эффективно использует результаты пилотных исследований (интервью или опрос и т.д.).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D34D21B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Использует результаты 1-2 пилотных исследований (интервью или опроса и т.д.).  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4B316E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Частично использует результаты пилотных исследований (интервью или опроса и т.д.).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7F8707E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Плохо / вовсе не использует результаты пилотных исследований (интервью или опросов и т.д.).  </w:t>
            </w:r>
          </w:p>
        </w:tc>
      </w:tr>
      <w:tr w14:paraId="79519B1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0A40BCA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>Обоснование</w:t>
            </w:r>
          </w:p>
          <w:p w14:paraId="3F34E602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>предложений (практических рекомендаций)</w:t>
            </w: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C2E4E1D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Предлагает и обосновывает важные практические рекомендации по решению заданного проблемного вопроса.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5119A6E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Предлагает и обосновывает некоторые практические рекомендации по решению заданного проблемного вопроса.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574758B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Рекомендации несущественны, не основаны на тщательном анализе и неглубоки.  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BB6CBF2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Мало или вовсе отсутствуют практические рекомендации, и предложения не обоснованы.  </w:t>
            </w:r>
          </w:p>
        </w:tc>
      </w:tr>
      <w:tr w14:paraId="6D1797C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D606C61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>Защита проекта, 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 </w:t>
            </w:r>
          </w:p>
          <w:p w14:paraId="7AF86F1A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>командная работа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  </w:t>
            </w:r>
          </w:p>
          <w:p w14:paraId="671F6E2C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2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2A5DCAA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Все задачи четко отделены друг от друга и служат достижению группового проекта. Четко распределены роли внутри проектной группы.</w:t>
            </w:r>
          </w:p>
        </w:tc>
        <w:tc>
          <w:tcPr>
            <w:tcW w:w="30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DA9167D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Все задачи отделены друг от друга с некоторыми ошибками, но служат достижению цели группового проекта. Не совсем четко распределены роли внутри проектной группы.</w:t>
            </w:r>
          </w:p>
        </w:tc>
        <w:tc>
          <w:tcPr>
            <w:tcW w:w="32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C05310F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Все задачи нечетко отделены друг от друга и не служат достижению цели группового проекта. Нечетко распределены роли внутри проектной группы.</w:t>
            </w:r>
          </w:p>
        </w:tc>
        <w:tc>
          <w:tcPr>
            <w:tcW w:w="38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DB3DDBA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Все задачи поверхностны и не служат достижению цели группового проекта. Не распределены роли внутри проектной группы.</w:t>
            </w:r>
          </w:p>
        </w:tc>
      </w:tr>
    </w:tbl>
    <w:p w14:paraId="12BEA320">
      <w:pPr>
        <w:spacing w:after="0" w:line="240" w:lineRule="auto"/>
        <w:textAlignment w:val="baseline"/>
        <w:rPr>
          <w:rFonts w:ascii="Times New Roman" w:hAnsi="Times New Roman" w:eastAsia="Times New Roman" w:cs="Times New Roman"/>
          <w:b/>
          <w:sz w:val="20"/>
          <w:szCs w:val="20"/>
          <w:lang w:val="de-DE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 </w:t>
      </w:r>
      <w:r>
        <w:rPr>
          <w:rFonts w:ascii="Times New Roman" w:hAnsi="Times New Roman" w:eastAsia="Times New Roman" w:cs="Times New Roman"/>
          <w:sz w:val="20"/>
          <w:szCs w:val="20"/>
        </w:rPr>
        <w:t>  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П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резентация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de-DE"/>
        </w:rPr>
        <w:t xml:space="preserve"> (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индивидуальная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de-DE"/>
        </w:rPr>
        <w:t xml:space="preserve">,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групповая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de-DE"/>
        </w:rPr>
        <w:t xml:space="preserve">): «Vergleichen Sie das Studium in unserer Republik mit Deutschland» (25%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от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de-DE"/>
        </w:rPr>
        <w:t xml:space="preserve"> 100%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РК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de-DE"/>
        </w:rPr>
        <w:t>)</w:t>
      </w:r>
      <w:r>
        <w:rPr>
          <w:rFonts w:ascii="Times New Roman" w:hAnsi="Times New Roman" w:eastAsia="Times New Roman" w:cs="Times New Roman"/>
          <w:b/>
          <w:sz w:val="20"/>
          <w:szCs w:val="20"/>
          <w:lang w:val="de-DE"/>
        </w:rPr>
        <w:t> </w:t>
      </w:r>
    </w:p>
    <w:p w14:paraId="755D7673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 </w:t>
      </w:r>
      <w:r>
        <w:rPr>
          <w:rFonts w:ascii="Times New Roman" w:hAnsi="Times New Roman" w:eastAsia="Times New Roman" w:cs="Times New Roman"/>
          <w:sz w:val="20"/>
          <w:szCs w:val="20"/>
        </w:rPr>
        <w:t>  </w:t>
      </w:r>
    </w:p>
    <w:tbl>
      <w:tblPr>
        <w:tblStyle w:val="5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7F6B39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A507BDE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BD7C549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14:paraId="54242E06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461966E3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14:paraId="546C9164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279929F8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14:paraId="3908DC6C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B35FD9B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14:paraId="5D8416E6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14:paraId="2159642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3D1EA8C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0073B8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5CA5F5D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18F4004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9DBB82F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5F5A51D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FD9364F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 xml:space="preserve">Осведомленность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5C3E4A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Грамотно применяет ключевые понятия по заданной проблеме.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Правильно понимает цели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768B94A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Понимает ключевые понятия по заданной проблеме. 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и приводит аргументацию с некоторыми погрешностями.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08239E4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Ограниченно понимает ключевые понятия по заданной проблеме. Узко 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и приводит аргументацию с ошибками.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C65C6D7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Поверхностно понимает ключевые понятия по заданной проблеме. Не 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и приводит неубедительную аргументацию.</w:t>
            </w:r>
          </w:p>
        </w:tc>
      </w:tr>
      <w:tr w14:paraId="4976B2F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26A34D36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>Применение технологий и ресурсов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89C8D9A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B30381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29ACE5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7D6ABF2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578E119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B6518B0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>Содержательность презентации и владение техникой речи при устной индивидуальной / групповой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5B5175B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/ командная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6F3BF38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Хорошая вовлеченность, хорошее качество визуальных эффектов, слайдов и других материалов, хороший уровень индивидуальной / командной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4E2CCE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Удовлетворительный уровень вовлеченности, удовлетворительное качество слайдов, удовлетворительный уровень индивидуальной / командной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BE0C302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Низкий уровень вовлеченности, низкое качество слайдов, плохой уровень индивидуальной / командной работы.  </w:t>
            </w:r>
          </w:p>
        </w:tc>
      </w:tr>
    </w:tbl>
    <w:p w14:paraId="37EA7E66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7C816A7D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bCs/>
          <w:sz w:val="20"/>
          <w:szCs w:val="20"/>
        </w:rPr>
      </w:pPr>
    </w:p>
    <w:p w14:paraId="1E952056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b/>
          <w:sz w:val="20"/>
          <w:szCs w:val="20"/>
          <w:lang w:val="de-DE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Индивидуальная</w:t>
      </w:r>
      <w:r>
        <w:rPr>
          <w:rFonts w:ascii="Times New Roman" w:hAnsi="Times New Roman" w:eastAsia="Times New Roman" w:cs="Times New Roman"/>
          <w:b/>
          <w:sz w:val="20"/>
          <w:szCs w:val="20"/>
          <w:lang w:val="de-DE"/>
        </w:rPr>
        <w:t xml:space="preserve"> </w:t>
      </w:r>
      <w:r>
        <w:rPr>
          <w:rFonts w:ascii="Times New Roman" w:hAnsi="Times New Roman" w:eastAsia="Times New Roman" w:cs="Times New Roman"/>
          <w:b/>
          <w:sz w:val="20"/>
          <w:szCs w:val="20"/>
        </w:rPr>
        <w:t>п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резентация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de-DE"/>
        </w:rPr>
        <w:t xml:space="preserve">: «Was assoziieren Sie mit dem Begriff Deutschland?» (25%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от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de-DE"/>
        </w:rPr>
        <w:t xml:space="preserve"> 100% </w:t>
      </w: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РК</w:t>
      </w:r>
      <w:r>
        <w:rPr>
          <w:rFonts w:ascii="Times New Roman" w:hAnsi="Times New Roman" w:eastAsia="Times New Roman" w:cs="Times New Roman"/>
          <w:b/>
          <w:bCs/>
          <w:sz w:val="20"/>
          <w:szCs w:val="20"/>
          <w:lang w:val="de-DE"/>
        </w:rPr>
        <w:t>)</w:t>
      </w:r>
      <w:r>
        <w:rPr>
          <w:rFonts w:ascii="Times New Roman" w:hAnsi="Times New Roman" w:eastAsia="Times New Roman" w:cs="Times New Roman"/>
          <w:b/>
          <w:sz w:val="20"/>
          <w:szCs w:val="20"/>
          <w:lang w:val="de-DE"/>
        </w:rPr>
        <w:t> </w:t>
      </w:r>
    </w:p>
    <w:p w14:paraId="5DF0380D">
      <w:pPr>
        <w:spacing w:after="0" w:line="240" w:lineRule="auto"/>
        <w:jc w:val="both"/>
        <w:textAlignment w:val="baseline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sz w:val="20"/>
          <w:szCs w:val="20"/>
        </w:rPr>
        <w:t> </w:t>
      </w:r>
      <w:r>
        <w:rPr>
          <w:rFonts w:ascii="Times New Roman" w:hAnsi="Times New Roman" w:eastAsia="Times New Roman" w:cs="Times New Roman"/>
          <w:sz w:val="20"/>
          <w:szCs w:val="20"/>
        </w:rPr>
        <w:t>  </w:t>
      </w:r>
    </w:p>
    <w:tbl>
      <w:tblPr>
        <w:tblStyle w:val="5"/>
        <w:tblW w:w="1530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17"/>
        <w:gridCol w:w="3066"/>
        <w:gridCol w:w="2935"/>
        <w:gridCol w:w="3240"/>
        <w:gridCol w:w="3543"/>
      </w:tblGrid>
      <w:tr w14:paraId="5F51A30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0658FC63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Критерий 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 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DD17EF3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«Отлично» 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14:paraId="6CE67232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20-25 %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15404209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«Хорошо»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14:paraId="3B15D038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15-19% 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648862BF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«Удовлетворительно»  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14:paraId="52290612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10-14%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DBE5F1"/>
          </w:tcPr>
          <w:p w14:paraId="35322236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«Неудовлетворительно»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 </w:t>
            </w:r>
          </w:p>
          <w:p w14:paraId="568E573A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0"/>
                <w:szCs w:val="20"/>
                <w:lang w:eastAsia="en-US"/>
              </w:rPr>
              <w:t> 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0-9% </w:t>
            </w:r>
          </w:p>
        </w:tc>
      </w:tr>
      <w:tr w14:paraId="5C628C8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1230BD9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>Понимание теорий и концепций и их применение в структуре презентации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CE9BD52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Глубоко понимает теории, концепции различных учёных по проблемному вопросу и правильно интерпретирует основные идеи. Первоисточники оформлены в APA- стиле.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345F7A5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Понимает теории, концепции различных учёных по проблемному вопросу и правильно интерпретирует некоторые основные идеи. Первоисточники оформлены в APA- стиле с 1-2 ошибками.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69FD3369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Ограниченно понимает теории, концепции различных учёных по проблемному вопросу и поверхностно интерпретирует основные идеи. Первоисточники оформлены в APA- стиле с ошибками.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0282C67D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Поверхностно понимает / вовсе не понимает теории, концепции различных учёных по проблемному вопросу и ошибочно интерпретирует основные идеи. Первоисточники не оформлены в APA- стиле.  </w:t>
            </w:r>
          </w:p>
        </w:tc>
      </w:tr>
      <w:tr w14:paraId="7E0DC67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2005833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 xml:space="preserve">Осведомленность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0"/>
                <w:szCs w:val="20"/>
                <w:lang w:eastAsia="en-US"/>
              </w:rPr>
              <w:t xml:space="preserve">в ключевых понятиях, причинах и актуальности заданной темы / проблемы 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FBA2A2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Грамотно применяет ключевые понятия по заданной проблеме.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Правильно понимает цели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и приводит обоснованную аргументацию.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F072EB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Понимает ключевые понятия по заданной проблеме. 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и приводит аргументацию с некоторыми погрешностями.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05369C9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Ограниченно понимает ключевые понятия по заданной проблеме. Узко 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и приводит аргументацию с ошибками.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DC9F95D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Поверхностно понимает ключевые понятия по заданной проблеме. Не п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eastAsia="en-US"/>
              </w:rPr>
              <w:t>онимает цели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 xml:space="preserve"> и приводит неубедительную аргументацию.</w:t>
            </w:r>
          </w:p>
        </w:tc>
      </w:tr>
      <w:tr w14:paraId="0415E7C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02341E0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>Применение технологий и ресурсов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 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6566EB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Эффективно применяет технологии и ресурсы для продвижения и реализации научной цели.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8BA4A4E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Применяет 1-2 технологии и ресурсы для продвижения и реализации научной цели.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33146090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Частично применяет 1-2 технологии и ресурсы для продвижения и реализации научной цели.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6168FF3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Плохо / вовсе не применяет 1-2 технологии и ресурсы для продвижения и реализации научной цели. </w:t>
            </w:r>
          </w:p>
        </w:tc>
      </w:tr>
      <w:tr w14:paraId="4455CB4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1FEF699A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0"/>
                <w:szCs w:val="20"/>
                <w:lang w:eastAsia="en-US"/>
              </w:rPr>
              <w:t>Содержательность презентации и владение техникой речи при устной индивидуальной защите</w:t>
            </w:r>
          </w:p>
        </w:tc>
        <w:tc>
          <w:tcPr>
            <w:tcW w:w="30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45AB7555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Содержательная презентация, высокое качество визуальных эффектов, слайдов, материалов. Владеет техникой речи, гармоничное сочетание невербальных и вербальных средств общения, отличная индивидуальная работа.  </w:t>
            </w:r>
          </w:p>
        </w:tc>
        <w:tc>
          <w:tcPr>
            <w:tcW w:w="29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4F03B82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Хорошая вовлеченность, хорошее качество визуальных эффектов, слайдов и других материалов, хороший уровень индивидуальной работы.  </w:t>
            </w:r>
          </w:p>
        </w:tc>
        <w:tc>
          <w:tcPr>
            <w:tcW w:w="3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70EC1D60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Удовлетворительный уровень вовлеченности, удовлетворительное качество слайдов, удовлетворительный уровень индивидуальной работы.  </w:t>
            </w:r>
          </w:p>
        </w:tc>
        <w:tc>
          <w:tcPr>
            <w:tcW w:w="35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14:paraId="5913EED6">
            <w:pPr>
              <w:spacing w:after="0" w:line="256" w:lineRule="auto"/>
              <w:textAlignment w:val="baseline"/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US"/>
              </w:rPr>
              <w:t>Низкий уровень вовлеченности, низкое качество слайдов, плохой уровень индивидуальной работы.  </w:t>
            </w:r>
          </w:p>
        </w:tc>
      </w:tr>
    </w:tbl>
    <w:p w14:paraId="0972AB3C">
      <w:pPr>
        <w:tabs>
          <w:tab w:val="left" w:pos="2212"/>
        </w:tabs>
        <w:spacing w:after="0" w:line="240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val="kk-KZ"/>
        </w:rPr>
      </w:pPr>
    </w:p>
    <w:p w14:paraId="3CA79506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Заведующий кафедрой</w:t>
      </w:r>
    </w:p>
    <w:p w14:paraId="39F666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>Протокол № ____,</w:t>
      </w:r>
      <w:r>
        <w:rPr>
          <w:rFonts w:ascii="Times New Roman" w:hAnsi="Times New Roman" w:cs="Times New Roman"/>
          <w:sz w:val="24"/>
          <w:szCs w:val="24"/>
          <w:lang w:val="kk-KZ" w:eastAsia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en-US"/>
        </w:rPr>
        <w:t>«__________» 202</w:t>
      </w:r>
      <w:r>
        <w:rPr>
          <w:rFonts w:hint="default" w:ascii="Times New Roman" w:hAnsi="Times New Roman" w:cs="Times New Roman"/>
          <w:sz w:val="24"/>
          <w:szCs w:val="24"/>
          <w:lang w:val="ru-RU" w:eastAsia="en-US"/>
        </w:rPr>
        <w:t>6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eastAsia="en-US"/>
        </w:rPr>
        <w:t xml:space="preserve"> г.</w:t>
      </w:r>
      <w:r>
        <w:rPr>
          <w:rFonts w:hint="default" w:ascii="Times New Roman" w:hAnsi="Times New Roman" w:cs="Times New Roman"/>
          <w:sz w:val="24"/>
          <w:szCs w:val="24"/>
          <w:lang w:val="ru-RU" w:eastAsia="en-US"/>
        </w:rPr>
        <w:t xml:space="preserve">                                 </w:t>
      </w:r>
      <w:r>
        <w:rPr>
          <w:rFonts w:ascii="Times New Roman" w:hAnsi="Times New Roman" w:cs="Times New Roman"/>
          <w:sz w:val="24"/>
          <w:szCs w:val="24"/>
          <w:lang w:eastAsia="en-US"/>
        </w:rPr>
        <w:t>Аймагамбетова М.М.</w:t>
      </w:r>
    </w:p>
    <w:p w14:paraId="2EE82993">
      <w:pPr>
        <w:rPr>
          <w:rFonts w:ascii="Times New Roman" w:hAnsi="Times New Roman" w:cs="Times New Roman"/>
          <w:sz w:val="24"/>
          <w:szCs w:val="24"/>
        </w:rPr>
      </w:pPr>
    </w:p>
    <w:sectPr>
      <w:pgSz w:w="16838" w:h="11906" w:orient="landscape"/>
      <w:pgMar w:top="1701" w:right="1134" w:bottom="567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926CE0"/>
    <w:multiLevelType w:val="multilevel"/>
    <w:tmpl w:val="56926CE0"/>
    <w:lvl w:ilvl="0" w:tentative="0">
      <w:start w:val="1"/>
      <w:numFmt w:val="bullet"/>
      <w:lvlText w:val=""/>
      <w:lvlJc w:val="left"/>
      <w:pPr>
        <w:tabs>
          <w:tab w:val="left" w:pos="1391"/>
        </w:tabs>
        <w:ind w:left="1391" w:hanging="284"/>
      </w:pPr>
      <w:rPr>
        <w:rFonts w:hint="default" w:ascii="Symbol" w:hAnsi="Symbol"/>
        <w:sz w:val="24"/>
        <w:szCs w:val="24"/>
      </w:rPr>
    </w:lvl>
    <w:lvl w:ilvl="1" w:tentative="0">
      <w:start w:val="1"/>
      <w:numFmt w:val="bullet"/>
      <w:lvlText w:val="o"/>
      <w:lvlJc w:val="left"/>
      <w:pPr>
        <w:tabs>
          <w:tab w:val="left" w:pos="1980"/>
        </w:tabs>
        <w:ind w:left="198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700"/>
        </w:tabs>
        <w:ind w:left="27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3420"/>
        </w:tabs>
        <w:ind w:left="34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4140"/>
        </w:tabs>
        <w:ind w:left="414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860"/>
        </w:tabs>
        <w:ind w:left="48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580"/>
        </w:tabs>
        <w:ind w:left="55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6300"/>
        </w:tabs>
        <w:ind w:left="630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7020"/>
        </w:tabs>
        <w:ind w:left="7020" w:hanging="360"/>
      </w:pPr>
      <w:rPr>
        <w:rFonts w:hint="default" w:ascii="Wingdings" w:hAnsi="Wingdings"/>
      </w:rPr>
    </w:lvl>
  </w:abstractNum>
  <w:abstractNum w:abstractNumId="1">
    <w:nsid w:val="736A74D2"/>
    <w:multiLevelType w:val="multilevel"/>
    <w:tmpl w:val="736A74D2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50"/>
    <w:rsid w:val="00003C79"/>
    <w:rsid w:val="000A7907"/>
    <w:rsid w:val="00136DF7"/>
    <w:rsid w:val="00154135"/>
    <w:rsid w:val="00160750"/>
    <w:rsid w:val="001D7FC7"/>
    <w:rsid w:val="002008A9"/>
    <w:rsid w:val="00212F20"/>
    <w:rsid w:val="00237634"/>
    <w:rsid w:val="002E19A3"/>
    <w:rsid w:val="00370CFE"/>
    <w:rsid w:val="003A6DAF"/>
    <w:rsid w:val="003A7F47"/>
    <w:rsid w:val="003D3B3F"/>
    <w:rsid w:val="0046501C"/>
    <w:rsid w:val="004D44A9"/>
    <w:rsid w:val="004D4F5A"/>
    <w:rsid w:val="004E05FC"/>
    <w:rsid w:val="00542D9A"/>
    <w:rsid w:val="005439CB"/>
    <w:rsid w:val="005A5B2B"/>
    <w:rsid w:val="005F59BE"/>
    <w:rsid w:val="00602E3F"/>
    <w:rsid w:val="00615700"/>
    <w:rsid w:val="006205D9"/>
    <w:rsid w:val="006530A8"/>
    <w:rsid w:val="00745CEE"/>
    <w:rsid w:val="00785A78"/>
    <w:rsid w:val="007C7373"/>
    <w:rsid w:val="0082273A"/>
    <w:rsid w:val="008559E3"/>
    <w:rsid w:val="008644BC"/>
    <w:rsid w:val="0087675B"/>
    <w:rsid w:val="008A12CA"/>
    <w:rsid w:val="00931308"/>
    <w:rsid w:val="00943F3A"/>
    <w:rsid w:val="009D3349"/>
    <w:rsid w:val="009F5B7F"/>
    <w:rsid w:val="00A13062"/>
    <w:rsid w:val="00A40AA5"/>
    <w:rsid w:val="00AA3150"/>
    <w:rsid w:val="00B004DB"/>
    <w:rsid w:val="00B3280F"/>
    <w:rsid w:val="00B74671"/>
    <w:rsid w:val="00BD18FD"/>
    <w:rsid w:val="00CA79C5"/>
    <w:rsid w:val="00D41445"/>
    <w:rsid w:val="00E84A87"/>
    <w:rsid w:val="00F37ACE"/>
    <w:rsid w:val="00F90158"/>
    <w:rsid w:val="00FB3CCD"/>
    <w:rsid w:val="0C715D74"/>
    <w:rsid w:val="204D560B"/>
    <w:rsid w:val="478977FB"/>
    <w:rsid w:val="53EC4C0A"/>
    <w:rsid w:val="570661B8"/>
    <w:rsid w:val="618B7B38"/>
    <w:rsid w:val="7C8D1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2"/>
    <w:basedOn w:val="1"/>
    <w:next w:val="1"/>
    <w:link w:val="14"/>
    <w:qFormat/>
    <w:uiPriority w:val="0"/>
    <w:pPr>
      <w:keepNext/>
      <w:spacing w:after="0" w:line="240" w:lineRule="auto"/>
      <w:jc w:val="center"/>
      <w:outlineLvl w:val="1"/>
    </w:pPr>
    <w:rPr>
      <w:rFonts w:ascii="Times New Roman" w:hAnsi="Times New Roman" w:eastAsia="Times New Roman" w:cs="Times New Roman"/>
      <w:sz w:val="28"/>
      <w:szCs w:val="20"/>
    </w:rPr>
  </w:style>
  <w:style w:type="paragraph" w:styleId="3">
    <w:name w:val="heading 5"/>
    <w:basedOn w:val="1"/>
    <w:next w:val="1"/>
    <w:link w:val="15"/>
    <w:qFormat/>
    <w:uiPriority w:val="0"/>
    <w:pPr>
      <w:keepNext/>
      <w:spacing w:after="0" w:line="240" w:lineRule="auto"/>
      <w:jc w:val="both"/>
      <w:outlineLvl w:val="4"/>
    </w:pPr>
    <w:rPr>
      <w:rFonts w:ascii="Times New Roman" w:hAnsi="Times New Roman" w:eastAsia="Times New Roman" w:cs="Times New Roman"/>
      <w:sz w:val="28"/>
      <w:szCs w:val="20"/>
      <w:lang w:val="en-US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Strong"/>
    <w:basedOn w:val="4"/>
    <w:qFormat/>
    <w:uiPriority w:val="22"/>
    <w:rPr>
      <w:b/>
      <w:bCs/>
    </w:rPr>
  </w:style>
  <w:style w:type="paragraph" w:styleId="7">
    <w:name w:val="Balloon Text"/>
    <w:basedOn w:val="1"/>
    <w:link w:val="18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Body Text 2"/>
    <w:basedOn w:val="1"/>
    <w:link w:val="17"/>
    <w:qFormat/>
    <w:uiPriority w:val="0"/>
    <w:pPr>
      <w:spacing w:after="120" w:line="48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9">
    <w:name w:val="Body Text"/>
    <w:basedOn w:val="1"/>
    <w:link w:val="20"/>
    <w:semiHidden/>
    <w:unhideWhenUsed/>
    <w:qFormat/>
    <w:uiPriority w:val="99"/>
    <w:pPr>
      <w:spacing w:after="120"/>
    </w:pPr>
  </w:style>
  <w:style w:type="paragraph" w:styleId="10">
    <w:name w:val="Body Text 3"/>
    <w:basedOn w:val="1"/>
    <w:link w:val="16"/>
    <w:qFormat/>
    <w:uiPriority w:val="0"/>
    <w:pPr>
      <w:spacing w:after="0" w:line="240" w:lineRule="auto"/>
      <w:jc w:val="both"/>
    </w:pPr>
    <w:rPr>
      <w:rFonts w:ascii="Times New Roman" w:hAnsi="Times New Roman" w:eastAsia="Times New Roman" w:cs="Times New Roman"/>
      <w:sz w:val="28"/>
      <w:szCs w:val="20"/>
      <w:lang w:val="en-US"/>
    </w:rPr>
  </w:style>
  <w:style w:type="table" w:styleId="11">
    <w:name w:val="Table Grid"/>
    <w:basedOn w:val="5"/>
    <w:uiPriority w:val="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customStyle="1" w:styleId="13">
    <w:name w:val="Стиль1"/>
    <w:basedOn w:val="1"/>
    <w:uiPriority w:val="0"/>
    <w:pPr>
      <w:spacing w:after="0" w:line="240" w:lineRule="auto"/>
      <w:ind w:firstLine="709"/>
      <w:jc w:val="both"/>
    </w:pPr>
    <w:rPr>
      <w:rFonts w:ascii="Times New Roman" w:hAnsi="Times New Roman" w:eastAsia="Times New Roman" w:cs="Times New Roman"/>
      <w:sz w:val="28"/>
      <w:szCs w:val="20"/>
      <w:lang w:eastAsia="en-US"/>
    </w:rPr>
  </w:style>
  <w:style w:type="character" w:customStyle="1" w:styleId="14">
    <w:name w:val="Заголовок 2 Знак"/>
    <w:basedOn w:val="4"/>
    <w:link w:val="2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5">
    <w:name w:val="Заголовок 5 Знак"/>
    <w:basedOn w:val="4"/>
    <w:link w:val="3"/>
    <w:uiPriority w:val="0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customStyle="1" w:styleId="16">
    <w:name w:val="Основной текст 3 Знак"/>
    <w:basedOn w:val="4"/>
    <w:link w:val="10"/>
    <w:uiPriority w:val="0"/>
    <w:rPr>
      <w:rFonts w:ascii="Times New Roman" w:hAnsi="Times New Roman" w:eastAsia="Times New Roman" w:cs="Times New Roman"/>
      <w:sz w:val="28"/>
      <w:szCs w:val="20"/>
      <w:lang w:val="en-US" w:eastAsia="ru-RU"/>
    </w:rPr>
  </w:style>
  <w:style w:type="character" w:customStyle="1" w:styleId="17">
    <w:name w:val="Основной текст 2 Знак"/>
    <w:basedOn w:val="4"/>
    <w:link w:val="8"/>
    <w:uiPriority w:val="0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18">
    <w:name w:val="Текст выноски Знак"/>
    <w:basedOn w:val="4"/>
    <w:link w:val="7"/>
    <w:semiHidden/>
    <w:qFormat/>
    <w:uiPriority w:val="99"/>
    <w:rPr>
      <w:rFonts w:ascii="Tahoma" w:hAnsi="Tahoma" w:cs="Tahoma" w:eastAsiaTheme="minorEastAsia"/>
      <w:sz w:val="16"/>
      <w:szCs w:val="16"/>
      <w:lang w:eastAsia="ru-RU"/>
    </w:rPr>
  </w:style>
  <w:style w:type="paragraph" w:styleId="1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20">
    <w:name w:val="Основной текст Знак"/>
    <w:basedOn w:val="4"/>
    <w:link w:val="9"/>
    <w:semiHidden/>
    <w:uiPriority w:val="99"/>
    <w:rPr>
      <w:rFonts w:eastAsiaTheme="minorEastAsia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1008</Words>
  <Characters>5750</Characters>
  <Lines>47</Lines>
  <Paragraphs>13</Paragraphs>
  <TotalTime>2</TotalTime>
  <ScaleCrop>false</ScaleCrop>
  <LinksUpToDate>false</LinksUpToDate>
  <CharactersWithSpaces>6745</CharactersWithSpaces>
  <Application>WPS Office_12.2.0.23197_F1E327BC-269C-435d-A152-05C5408002CA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2021-10-16T04:39:00Z</dcterms:created>
  <dc:creator>Ольга</dc:creator>
  <cp:lastModifiedBy>Вас</cp:lastModifiedBy>
  <cp:lastPrinted>2021-01-15T08:32:00Z</cp:lastPrinted>
  <dcterms:modified xsi:type="dcterms:W3CDTF">2026-05-04T04:27:22Z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B1B06E769C544A268548762B8CEF3454_13</vt:lpwstr>
  </property>
</Properties>
</file>